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C8" w:rsidRPr="00B82081" w:rsidRDefault="00D94DC8" w:rsidP="00B82081">
      <w:pPr>
        <w:jc w:val="center"/>
        <w:rPr>
          <w:sz w:val="32"/>
          <w:szCs w:val="32"/>
        </w:rPr>
      </w:pPr>
      <w:r w:rsidRPr="00B82081">
        <w:rPr>
          <w:sz w:val="32"/>
          <w:szCs w:val="32"/>
        </w:rPr>
        <w:t>Ústní otázky z obecné neurologie</w:t>
      </w:r>
    </w:p>
    <w:p w:rsidR="00D94DC8" w:rsidRDefault="00D94DC8"/>
    <w:p w:rsidR="00D94DC8" w:rsidRDefault="00D94DC8">
      <w:r>
        <w:t xml:space="preserve">1. Motorický systém. Přehled fyziologie a základní </w:t>
      </w:r>
      <w:proofErr w:type="spellStart"/>
      <w:r>
        <w:t>symptomatika</w:t>
      </w:r>
      <w:proofErr w:type="spellEnd"/>
      <w:r>
        <w:t xml:space="preserve"> poruch </w:t>
      </w:r>
    </w:p>
    <w:p w:rsidR="002B5AD3" w:rsidRDefault="00D94DC8">
      <w:r>
        <w:t xml:space="preserve">2. Senzitivní systém. Přehled fyziologie a základní </w:t>
      </w:r>
      <w:proofErr w:type="spellStart"/>
      <w:r>
        <w:t>symptomatika</w:t>
      </w:r>
      <w:proofErr w:type="spellEnd"/>
      <w:r>
        <w:t xml:space="preserve"> poruch, bolest  </w:t>
      </w:r>
    </w:p>
    <w:p w:rsidR="00D94DC8" w:rsidRDefault="00D94DC8">
      <w:r>
        <w:t xml:space="preserve">3. </w:t>
      </w:r>
      <w:proofErr w:type="spellStart"/>
      <w:r>
        <w:t>E</w:t>
      </w:r>
      <w:r w:rsidR="00432935">
        <w:t>xtrapyramidový</w:t>
      </w:r>
      <w:proofErr w:type="spellEnd"/>
      <w:r w:rsidR="00432935">
        <w:t xml:space="preserve"> systém</w:t>
      </w:r>
    </w:p>
    <w:p w:rsidR="00D94DC8" w:rsidRDefault="00D94DC8">
      <w:r>
        <w:t xml:space="preserve">4. Mozeček </w:t>
      </w:r>
    </w:p>
    <w:p w:rsidR="00D94DC8" w:rsidRDefault="00D94DC8">
      <w:r>
        <w:t xml:space="preserve">5. Hlavové nervy – I., II., zraková dráha </w:t>
      </w:r>
    </w:p>
    <w:p w:rsidR="00D94DC8" w:rsidRDefault="00D94DC8">
      <w:r>
        <w:t>6. Hlavové nervy – III.</w:t>
      </w:r>
      <w:r w:rsidR="00B82081">
        <w:t>, IV., VI.</w:t>
      </w:r>
      <w:r>
        <w:t>, obrny pohledu</w:t>
      </w:r>
    </w:p>
    <w:p w:rsidR="00D94DC8" w:rsidRDefault="00D94DC8">
      <w:r>
        <w:t xml:space="preserve">7. Hlavové nervy – V., VII., VIII., vestibulární syndromy </w:t>
      </w:r>
    </w:p>
    <w:p w:rsidR="00D94DC8" w:rsidRDefault="00D94DC8">
      <w:r>
        <w:t>8. Hlavové nervy –</w:t>
      </w:r>
      <w:r w:rsidR="00B82081">
        <w:t xml:space="preserve"> IX</w:t>
      </w:r>
      <w:r>
        <w:t xml:space="preserve">., X., XI., XII., bulbární a </w:t>
      </w:r>
      <w:proofErr w:type="spellStart"/>
      <w:r>
        <w:t>pseudobulbární</w:t>
      </w:r>
      <w:proofErr w:type="spellEnd"/>
      <w:r>
        <w:t xml:space="preserve"> syndrom </w:t>
      </w:r>
    </w:p>
    <w:p w:rsidR="00D94DC8" w:rsidRDefault="00D94DC8">
      <w:r>
        <w:t xml:space="preserve">9. Poruchy vědomí – klasifikace, kvantitativní a kvalitativní poruchy, hlavní příčiny </w:t>
      </w:r>
    </w:p>
    <w:p w:rsidR="00D94DC8" w:rsidRDefault="00D94DC8">
      <w:r>
        <w:t xml:space="preserve">10. </w:t>
      </w:r>
      <w:r w:rsidR="00B82081">
        <w:t xml:space="preserve">Poruchy řeči a dalších symbolických funkcí </w:t>
      </w:r>
    </w:p>
    <w:p w:rsidR="00B82081" w:rsidRDefault="00B82081">
      <w:r>
        <w:t xml:space="preserve">11. Syndromy mozkových hemisfér a lobární mozkové syndromy </w:t>
      </w:r>
    </w:p>
    <w:p w:rsidR="00B82081" w:rsidRDefault="00B82081">
      <w:r>
        <w:t xml:space="preserve">12. Kmenové syndromy a syndrom zadní jámy lební. Autonomní systém </w:t>
      </w:r>
    </w:p>
    <w:p w:rsidR="00B82081" w:rsidRDefault="00B82081">
      <w:r>
        <w:t xml:space="preserve">13. Míšní syndromy </w:t>
      </w:r>
    </w:p>
    <w:p w:rsidR="00B82081" w:rsidRDefault="00B82081">
      <w:r>
        <w:t>14. Syndrom nitrolební hypertenze a hypotenze. Edém mozku</w:t>
      </w:r>
    </w:p>
    <w:p w:rsidR="00B82081" w:rsidRDefault="00B82081">
      <w:r>
        <w:t xml:space="preserve">15. </w:t>
      </w:r>
      <w:proofErr w:type="spellStart"/>
      <w:r>
        <w:t>Likvor</w:t>
      </w:r>
      <w:proofErr w:type="spellEnd"/>
      <w:r>
        <w:t xml:space="preserve"> a poruchy jeho cirkulace. Hydrocefalus. Meningeální syndrom</w:t>
      </w:r>
    </w:p>
    <w:p w:rsidR="00B82081" w:rsidRDefault="00B82081" w:rsidP="00B82081">
      <w:r>
        <w:t>16. Diagnostické metody – EEG,</w:t>
      </w:r>
      <w:r w:rsidR="00B622FA">
        <w:t xml:space="preserve"> EMG, </w:t>
      </w:r>
      <w:proofErr w:type="spellStart"/>
      <w:r w:rsidR="00B622FA">
        <w:t>evok</w:t>
      </w:r>
      <w:proofErr w:type="spellEnd"/>
      <w:r w:rsidR="00B622FA">
        <w:t>. potenciály</w:t>
      </w:r>
      <w:r>
        <w:t>, ultrazvuk. Využití CT a MR v neurologii</w:t>
      </w:r>
    </w:p>
    <w:sectPr w:rsidR="00B82081" w:rsidSect="002B5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94DC8"/>
    <w:rsid w:val="0015092D"/>
    <w:rsid w:val="002B5AD3"/>
    <w:rsid w:val="00432935"/>
    <w:rsid w:val="00805C40"/>
    <w:rsid w:val="00B622FA"/>
    <w:rsid w:val="00B82081"/>
    <w:rsid w:val="00D24B79"/>
    <w:rsid w:val="00D84EC6"/>
    <w:rsid w:val="00D94DC8"/>
    <w:rsid w:val="00F4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A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hrubaha</dc:creator>
  <cp:lastModifiedBy>hrubaha</cp:lastModifiedBy>
  <cp:revision>2</cp:revision>
  <dcterms:created xsi:type="dcterms:W3CDTF">2017-03-16T10:37:00Z</dcterms:created>
  <dcterms:modified xsi:type="dcterms:W3CDTF">2017-03-16T12:02:00Z</dcterms:modified>
</cp:coreProperties>
</file>